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3422AD">
        <w:rPr>
          <w:rFonts w:ascii="Liberation Serif" w:eastAsia="Times New Roman" w:hAnsi="Liberation Serif" w:cs="Liberation Serif"/>
          <w:lang w:eastAsia="ru-RU"/>
        </w:rPr>
        <w:t>27</w:t>
      </w:r>
      <w:r w:rsidR="00A26DE5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0A4AE6">
        <w:rPr>
          <w:rFonts w:ascii="Liberation Serif" w:eastAsia="Times New Roman" w:hAnsi="Liberation Serif" w:cs="Liberation Serif"/>
          <w:lang w:eastAsia="ru-RU"/>
        </w:rPr>
        <w:t>янва</w:t>
      </w:r>
      <w:r w:rsidR="004D2F1D">
        <w:rPr>
          <w:rFonts w:ascii="Liberation Serif" w:eastAsia="Times New Roman" w:hAnsi="Liberation Serif" w:cs="Liberation Serif"/>
          <w:lang w:eastAsia="ru-RU"/>
        </w:rPr>
        <w:t>ря 2023</w:t>
      </w:r>
      <w:r w:rsidR="00FF284E"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4C0B30" w:rsidRPr="004C0B30">
        <w:rPr>
          <w:rFonts w:ascii="Liberation Serif" w:eastAsia="Times New Roman" w:hAnsi="Liberation Serif" w:cs="Liberation Serif"/>
          <w:lang w:eastAsia="ru-RU"/>
        </w:rPr>
        <w:t>приказа «Об организации оказания медицинской помощи взрослому населению по профилю «нефрология» на территории Свердловской области», разработанного Министерством здравоохранения Свердловской области.</w:t>
      </w:r>
      <w:bookmarkStart w:id="0" w:name="_GoBack"/>
      <w:bookmarkEnd w:id="0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0B" w:rsidRDefault="000A190B">
      <w:r>
        <w:separator/>
      </w:r>
    </w:p>
  </w:endnote>
  <w:endnote w:type="continuationSeparator" w:id="0">
    <w:p w:rsidR="000A190B" w:rsidRDefault="000A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A1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0B" w:rsidRDefault="000A190B">
      <w:r>
        <w:separator/>
      </w:r>
    </w:p>
  </w:footnote>
  <w:footnote w:type="continuationSeparator" w:id="0">
    <w:p w:rsidR="000A190B" w:rsidRDefault="000A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0A190B">
    <w:pPr>
      <w:pStyle w:val="a3"/>
      <w:jc w:val="center"/>
    </w:pPr>
  </w:p>
  <w:p w:rsidR="00D71E43" w:rsidRDefault="000A19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4680B"/>
    <w:rsid w:val="000A190B"/>
    <w:rsid w:val="000A4AE6"/>
    <w:rsid w:val="000A5646"/>
    <w:rsid w:val="000C4BC6"/>
    <w:rsid w:val="000D42CC"/>
    <w:rsid w:val="000D452B"/>
    <w:rsid w:val="001958A4"/>
    <w:rsid w:val="001C0743"/>
    <w:rsid w:val="001C23DA"/>
    <w:rsid w:val="001D3FBC"/>
    <w:rsid w:val="001D6ABE"/>
    <w:rsid w:val="0025082E"/>
    <w:rsid w:val="00271E86"/>
    <w:rsid w:val="002A473B"/>
    <w:rsid w:val="002B2049"/>
    <w:rsid w:val="00335F02"/>
    <w:rsid w:val="00336B31"/>
    <w:rsid w:val="003422AD"/>
    <w:rsid w:val="003C0190"/>
    <w:rsid w:val="003E213F"/>
    <w:rsid w:val="004128E6"/>
    <w:rsid w:val="004C0B30"/>
    <w:rsid w:val="004D1CC3"/>
    <w:rsid w:val="004D2F1D"/>
    <w:rsid w:val="00535E4B"/>
    <w:rsid w:val="0057599F"/>
    <w:rsid w:val="005972EA"/>
    <w:rsid w:val="005F7D45"/>
    <w:rsid w:val="006318CB"/>
    <w:rsid w:val="00665305"/>
    <w:rsid w:val="006D2EBF"/>
    <w:rsid w:val="006F6984"/>
    <w:rsid w:val="0076056C"/>
    <w:rsid w:val="00760EAF"/>
    <w:rsid w:val="007841E9"/>
    <w:rsid w:val="00784FDB"/>
    <w:rsid w:val="00795F3E"/>
    <w:rsid w:val="007B1069"/>
    <w:rsid w:val="007D126F"/>
    <w:rsid w:val="007D6430"/>
    <w:rsid w:val="00840C4B"/>
    <w:rsid w:val="0084189C"/>
    <w:rsid w:val="008F232D"/>
    <w:rsid w:val="00901589"/>
    <w:rsid w:val="00914906"/>
    <w:rsid w:val="00921957"/>
    <w:rsid w:val="00955068"/>
    <w:rsid w:val="009904E8"/>
    <w:rsid w:val="00A0386F"/>
    <w:rsid w:val="00A123E7"/>
    <w:rsid w:val="00A22156"/>
    <w:rsid w:val="00A26DE5"/>
    <w:rsid w:val="00AB6F64"/>
    <w:rsid w:val="00AF24D1"/>
    <w:rsid w:val="00B1442E"/>
    <w:rsid w:val="00B67C5F"/>
    <w:rsid w:val="00B93A53"/>
    <w:rsid w:val="00BC3223"/>
    <w:rsid w:val="00C33FCD"/>
    <w:rsid w:val="00C36357"/>
    <w:rsid w:val="00C65875"/>
    <w:rsid w:val="00C714AD"/>
    <w:rsid w:val="00D244B5"/>
    <w:rsid w:val="00D341E7"/>
    <w:rsid w:val="00DB73FF"/>
    <w:rsid w:val="00DC316C"/>
    <w:rsid w:val="00DD2D9C"/>
    <w:rsid w:val="00DE063D"/>
    <w:rsid w:val="00E213F1"/>
    <w:rsid w:val="00E66AE3"/>
    <w:rsid w:val="00E82EB0"/>
    <w:rsid w:val="00E95A22"/>
    <w:rsid w:val="00ED1A84"/>
    <w:rsid w:val="00ED46E1"/>
    <w:rsid w:val="00EE0744"/>
    <w:rsid w:val="00F04E96"/>
    <w:rsid w:val="00F06CF6"/>
    <w:rsid w:val="00F46129"/>
    <w:rsid w:val="00FB7B2E"/>
    <w:rsid w:val="00FE137A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2023-01-27T12:30:00Z</dcterms:created>
  <dcterms:modified xsi:type="dcterms:W3CDTF">2023-01-27T12:31:00Z</dcterms:modified>
</cp:coreProperties>
</file>